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3B" w:rsidRPr="00A51083" w:rsidRDefault="008B2E3B" w:rsidP="008B2E3B">
      <w:pPr>
        <w:pStyle w:val="ConsPlusNormal"/>
        <w:jc w:val="right"/>
        <w:outlineLvl w:val="1"/>
        <w:rPr>
          <w:b/>
          <w:sz w:val="20"/>
          <w:szCs w:val="20"/>
        </w:rPr>
      </w:pPr>
      <w:r w:rsidRPr="00A51083">
        <w:rPr>
          <w:b/>
          <w:sz w:val="20"/>
          <w:szCs w:val="20"/>
        </w:rPr>
        <w:t>Форма 3</w:t>
      </w:r>
    </w:p>
    <w:p w:rsidR="008B2E3B" w:rsidRPr="00A51083" w:rsidRDefault="008B2E3B" w:rsidP="008B2E3B">
      <w:pPr>
        <w:pStyle w:val="ConsPlusNormal"/>
        <w:jc w:val="both"/>
        <w:rPr>
          <w:sz w:val="20"/>
          <w:szCs w:val="20"/>
        </w:rPr>
      </w:pPr>
    </w:p>
    <w:p w:rsidR="008B2E3B" w:rsidRPr="00A51083" w:rsidRDefault="008B2E3B" w:rsidP="008B2E3B">
      <w:pPr>
        <w:pStyle w:val="ConsPlusNormal"/>
        <w:jc w:val="center"/>
        <w:rPr>
          <w:b/>
          <w:sz w:val="20"/>
          <w:szCs w:val="20"/>
        </w:rPr>
      </w:pPr>
      <w:r w:rsidRPr="00A51083">
        <w:rPr>
          <w:b/>
          <w:sz w:val="20"/>
          <w:szCs w:val="20"/>
        </w:rPr>
        <w:t>Информация</w:t>
      </w:r>
    </w:p>
    <w:p w:rsidR="008B2E3B" w:rsidRPr="00A51083" w:rsidRDefault="008B2E3B" w:rsidP="00210EBC">
      <w:pPr>
        <w:pStyle w:val="ConsPlusNormal"/>
        <w:jc w:val="center"/>
        <w:rPr>
          <w:b/>
          <w:sz w:val="20"/>
          <w:szCs w:val="20"/>
        </w:rPr>
      </w:pPr>
      <w:r w:rsidRPr="00A51083">
        <w:rPr>
          <w:b/>
          <w:sz w:val="20"/>
          <w:szCs w:val="20"/>
        </w:rPr>
        <w:t xml:space="preserve">об установленных тарифах на подключение </w:t>
      </w:r>
      <w:r w:rsidR="00210EBC" w:rsidRPr="00A51083">
        <w:rPr>
          <w:b/>
          <w:sz w:val="20"/>
          <w:szCs w:val="20"/>
        </w:rPr>
        <w:br/>
        <w:t xml:space="preserve">(технологическое </w:t>
      </w:r>
      <w:r w:rsidRPr="00A51083">
        <w:rPr>
          <w:b/>
          <w:sz w:val="20"/>
          <w:szCs w:val="20"/>
        </w:rPr>
        <w:t xml:space="preserve">присоединение) </w:t>
      </w:r>
      <w:r w:rsidR="00210EBC" w:rsidRPr="00A51083">
        <w:rPr>
          <w:b/>
          <w:sz w:val="20"/>
          <w:szCs w:val="20"/>
        </w:rPr>
        <w:br/>
      </w:r>
      <w:r w:rsidRPr="00A51083">
        <w:rPr>
          <w:b/>
          <w:sz w:val="20"/>
          <w:szCs w:val="20"/>
        </w:rPr>
        <w:t>к централизо</w:t>
      </w:r>
      <w:r w:rsidR="00210EBC" w:rsidRPr="00A51083">
        <w:rPr>
          <w:b/>
          <w:sz w:val="20"/>
          <w:szCs w:val="20"/>
        </w:rPr>
        <w:t xml:space="preserve">ванной системе </w:t>
      </w:r>
      <w:r w:rsidRPr="00A51083">
        <w:rPr>
          <w:b/>
          <w:sz w:val="20"/>
          <w:szCs w:val="20"/>
        </w:rPr>
        <w:t>горячего водоснабжения</w:t>
      </w:r>
    </w:p>
    <w:p w:rsidR="008B2E3B" w:rsidRPr="00A51083" w:rsidRDefault="008B2E3B" w:rsidP="008B2E3B">
      <w:pPr>
        <w:pStyle w:val="ConsPlusNormal"/>
        <w:jc w:val="both"/>
        <w:rPr>
          <w:sz w:val="20"/>
          <w:szCs w:val="20"/>
        </w:rPr>
      </w:pPr>
    </w:p>
    <w:tbl>
      <w:tblPr>
        <w:tblW w:w="154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1759"/>
        <w:gridCol w:w="722"/>
        <w:gridCol w:w="570"/>
        <w:gridCol w:w="427"/>
        <w:gridCol w:w="423"/>
        <w:gridCol w:w="286"/>
        <w:gridCol w:w="608"/>
        <w:gridCol w:w="526"/>
        <w:gridCol w:w="98"/>
        <w:gridCol w:w="469"/>
        <w:gridCol w:w="155"/>
        <w:gridCol w:w="412"/>
        <w:gridCol w:w="212"/>
        <w:gridCol w:w="624"/>
        <w:gridCol w:w="156"/>
        <w:gridCol w:w="992"/>
        <w:gridCol w:w="284"/>
        <w:gridCol w:w="850"/>
        <w:gridCol w:w="1116"/>
        <w:gridCol w:w="18"/>
        <w:gridCol w:w="3827"/>
        <w:gridCol w:w="23"/>
        <w:gridCol w:w="21"/>
      </w:tblGrid>
      <w:tr w:rsidR="003C05A6" w:rsidRPr="00A51083" w:rsidTr="00652C5B">
        <w:trPr>
          <w:gridAfter w:val="2"/>
          <w:wAfter w:w="44" w:type="dxa"/>
        </w:trPr>
        <w:tc>
          <w:tcPr>
            <w:tcW w:w="115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Параметры формы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Описание параметров формы</w:t>
            </w:r>
          </w:p>
        </w:tc>
      </w:tr>
      <w:tr w:rsidR="00560147" w:rsidRPr="00A51083" w:rsidTr="00652C5B">
        <w:trPr>
          <w:gridAfter w:val="2"/>
          <w:wAfter w:w="44" w:type="dxa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 xml:space="preserve">N </w:t>
            </w:r>
            <w:proofErr w:type="gramStart"/>
            <w:r w:rsidRPr="00A51083">
              <w:rPr>
                <w:sz w:val="20"/>
                <w:szCs w:val="20"/>
              </w:rPr>
              <w:t>п</w:t>
            </w:r>
            <w:proofErr w:type="gramEnd"/>
            <w:r w:rsidRPr="00A51083">
              <w:rPr>
                <w:sz w:val="20"/>
                <w:szCs w:val="20"/>
              </w:rPr>
              <w:t>/п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ar2794"/>
            <w:bookmarkEnd w:id="0"/>
            <w:r w:rsidRPr="00A51083">
              <w:rPr>
                <w:sz w:val="20"/>
                <w:szCs w:val="20"/>
              </w:rPr>
              <w:t>Параметр дифференциации тарифа/заявитель/наименование объекта/</w:t>
            </w:r>
            <w:r w:rsidR="00A3558B" w:rsidRPr="00A51083">
              <w:rPr>
                <w:sz w:val="20"/>
                <w:szCs w:val="20"/>
              </w:rPr>
              <w:br/>
            </w:r>
            <w:r w:rsidRPr="00A51083">
              <w:rPr>
                <w:sz w:val="20"/>
                <w:szCs w:val="20"/>
              </w:rPr>
              <w:t>адрес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Подключаемая нагрузка водопроводной сети, куб. м/</w:t>
            </w:r>
            <w:proofErr w:type="spellStart"/>
            <w:r w:rsidRPr="00A51083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 xml:space="preserve">Диапазон диаметров водопроводной сети, </w:t>
            </w:r>
            <w:proofErr w:type="gramStart"/>
            <w:r w:rsidRPr="00A51083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 xml:space="preserve">Протяженность водопроводной сети, </w:t>
            </w:r>
            <w:proofErr w:type="gramStart"/>
            <w:r w:rsidRPr="00A51083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Условия прокладки сетей</w:t>
            </w:r>
          </w:p>
        </w:tc>
        <w:tc>
          <w:tcPr>
            <w:tcW w:w="59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Величина тарифа и срок действия тарифа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60147" w:rsidRPr="00A51083" w:rsidTr="00652C5B">
        <w:trPr>
          <w:gridAfter w:val="2"/>
          <w:wAfter w:w="44" w:type="dxa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ставка тарифа за подключаемую нагрузку водопроводной сети, тыс.</w:t>
            </w:r>
          </w:p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руб./куб. м в сутки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ставка тарифа за протяженность водопроводной сети диаметром d, тыс. руб./</w:t>
            </w:r>
            <w:proofErr w:type="gramStart"/>
            <w:r w:rsidRPr="00A51083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срок действия тарифов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22ACB" w:rsidRPr="00A51083" w:rsidTr="00652C5B">
        <w:trPr>
          <w:gridAfter w:val="2"/>
          <w:wAfter w:w="44" w:type="dxa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с НДС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без НДС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с НДС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без НДС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 xml:space="preserve">дата </w:t>
            </w:r>
            <w:r w:rsidR="00ED32A2">
              <w:rPr>
                <w:sz w:val="20"/>
                <w:szCs w:val="20"/>
              </w:rPr>
              <w:br/>
            </w:r>
            <w:r w:rsidRPr="00A51083">
              <w:rPr>
                <w:sz w:val="20"/>
                <w:szCs w:val="20"/>
              </w:rPr>
              <w:t>начала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2809"/>
            <w:bookmarkEnd w:id="1"/>
            <w:r w:rsidRPr="00A51083">
              <w:rPr>
                <w:sz w:val="20"/>
                <w:szCs w:val="20"/>
              </w:rPr>
              <w:t xml:space="preserve">дата </w:t>
            </w:r>
            <w:r w:rsidR="003C05A6">
              <w:rPr>
                <w:sz w:val="20"/>
                <w:szCs w:val="20"/>
              </w:rPr>
              <w:br/>
            </w:r>
            <w:r w:rsidRPr="00A51083">
              <w:rPr>
                <w:sz w:val="20"/>
                <w:szCs w:val="20"/>
              </w:rPr>
              <w:t>окончания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60147" w:rsidRPr="00A51083" w:rsidTr="00652C5B">
        <w:trPr>
          <w:gridAfter w:val="2"/>
          <w:wAfter w:w="44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Наименование тарифа</w:t>
            </w:r>
          </w:p>
        </w:tc>
        <w:tc>
          <w:tcPr>
            <w:tcW w:w="89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8B2E3B" w:rsidRPr="00A51083" w:rsidRDefault="005D3C4A" w:rsidP="00434002">
            <w:pPr>
              <w:pStyle w:val="ConsPlusNormal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«Об установлении тарифов на подключение (технологическое присоединение) к централизованной системе горячего водоснабжения МП «Калининградтеплосеть»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8B" w:rsidRPr="00A51083" w:rsidRDefault="00A3558B" w:rsidP="00A3558B">
            <w:pPr>
              <w:pStyle w:val="ConsPlusNormal"/>
              <w:jc w:val="both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Приказ от 19.08.2024 № 61-01тпт/24 Службы по государственному регулированию цен и тарифов Калининградской области.</w:t>
            </w:r>
          </w:p>
          <w:p w:rsidR="00A3558B" w:rsidRPr="00A51083" w:rsidRDefault="00652C5B" w:rsidP="00A3558B">
            <w:pPr>
              <w:pStyle w:val="ConsPlusNormal"/>
              <w:jc w:val="both"/>
              <w:rPr>
                <w:sz w:val="20"/>
                <w:szCs w:val="20"/>
              </w:rPr>
            </w:pPr>
            <w:hyperlink r:id="rId5" w:history="1">
              <w:r w:rsidR="00A3558B" w:rsidRPr="00A51083">
                <w:rPr>
                  <w:rStyle w:val="a3"/>
                  <w:sz w:val="20"/>
                  <w:szCs w:val="20"/>
                </w:rPr>
                <w:t>https://tarif.gov39.ru/</w:t>
              </w:r>
            </w:hyperlink>
          </w:p>
        </w:tc>
      </w:tr>
      <w:tr w:rsidR="00560147" w:rsidRPr="00A51083" w:rsidTr="00652C5B">
        <w:trPr>
          <w:gridAfter w:val="2"/>
          <w:wAfter w:w="44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1.1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89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32" w:rsidRDefault="006A3D32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Калининград</w:t>
            </w: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8B2E3B" w:rsidRPr="00A51083" w:rsidRDefault="00A3558B" w:rsidP="00434002">
            <w:pPr>
              <w:pStyle w:val="ConsPlusNormal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Без дифференциации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8B2E3B" w:rsidRPr="00A51083" w:rsidRDefault="008B2E3B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560147" w:rsidRPr="00A51083" w:rsidTr="00652C5B">
        <w:trPr>
          <w:gridAfter w:val="2"/>
          <w:wAfter w:w="44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1.1.1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наименование централизованной системы горячего водоснабжения</w:t>
            </w:r>
          </w:p>
        </w:tc>
        <w:tc>
          <w:tcPr>
            <w:tcW w:w="89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32" w:rsidRDefault="006A3D32" w:rsidP="00434002">
            <w:pPr>
              <w:pStyle w:val="ConsPlusNormal"/>
              <w:rPr>
                <w:sz w:val="20"/>
                <w:szCs w:val="20"/>
              </w:rPr>
            </w:pPr>
          </w:p>
          <w:p w:rsidR="006A3D32" w:rsidRDefault="006A3D32" w:rsidP="00434002">
            <w:pPr>
              <w:pStyle w:val="ConsPlusNormal"/>
              <w:rPr>
                <w:sz w:val="20"/>
                <w:szCs w:val="20"/>
              </w:rPr>
            </w:pPr>
          </w:p>
          <w:p w:rsidR="006A3D32" w:rsidRDefault="006A3D32" w:rsidP="00434002">
            <w:pPr>
              <w:pStyle w:val="ConsPlusNormal"/>
              <w:rPr>
                <w:sz w:val="20"/>
                <w:szCs w:val="20"/>
              </w:rPr>
            </w:pPr>
          </w:p>
          <w:p w:rsidR="008B2E3B" w:rsidRPr="00A51083" w:rsidRDefault="00A3558B" w:rsidP="00434002">
            <w:pPr>
              <w:pStyle w:val="ConsPlusNormal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Без дифференциации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3B" w:rsidRPr="00A51083" w:rsidRDefault="008B2E3B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>Указывается наименование централизованной системы горячего водоснабжения при наличии дифференциации тарифа по централизованным системам горячего водоснабжения.</w:t>
            </w:r>
          </w:p>
          <w:p w:rsidR="008B2E3B" w:rsidRPr="00A51083" w:rsidRDefault="008B2E3B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A51083">
              <w:rPr>
                <w:sz w:val="20"/>
                <w:szCs w:val="20"/>
              </w:rPr>
              <w:t xml:space="preserve">В случае дифференциации тарифов по </w:t>
            </w:r>
            <w:r w:rsidRPr="00A51083">
              <w:rPr>
                <w:sz w:val="20"/>
                <w:szCs w:val="20"/>
              </w:rPr>
              <w:lastRenderedPageBreak/>
              <w:t>централизованным системам горячего водоснабжения информация по ним указывается в отдельных строках.</w:t>
            </w:r>
          </w:p>
        </w:tc>
      </w:tr>
      <w:tr w:rsidR="00560147" w:rsidRPr="00A51083" w:rsidTr="00560147">
        <w:trPr>
          <w:gridAfter w:val="1"/>
          <w:wAfter w:w="21" w:type="dxa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Заявитель: ООО «Структура», объект:</w:t>
            </w:r>
          </w:p>
          <w:p w:rsidR="00560147" w:rsidRPr="00D5722C" w:rsidRDefault="00560147" w:rsidP="00A51083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«Многоквартирный жилой дом, расположенный </w:t>
            </w:r>
            <w:r>
              <w:rPr>
                <w:sz w:val="20"/>
                <w:szCs w:val="20"/>
              </w:rPr>
              <w:br/>
            </w:r>
            <w:r w:rsidRPr="00D5722C">
              <w:rPr>
                <w:sz w:val="20"/>
                <w:szCs w:val="20"/>
              </w:rPr>
              <w:t xml:space="preserve">по адресу: </w:t>
            </w:r>
          </w:p>
          <w:p w:rsidR="00560147" w:rsidRPr="00D5722C" w:rsidRDefault="00560147" w:rsidP="00A51083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Калининградская область, </w:t>
            </w:r>
            <w:r w:rsidRPr="00D5722C">
              <w:rPr>
                <w:sz w:val="20"/>
                <w:szCs w:val="20"/>
              </w:rPr>
              <w:br/>
              <w:t xml:space="preserve">г. Калининград, </w:t>
            </w:r>
          </w:p>
          <w:p w:rsidR="00560147" w:rsidRPr="00D5722C" w:rsidRDefault="00560147" w:rsidP="00A51083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ул. Парк</w:t>
            </w:r>
            <w:bookmarkStart w:id="2" w:name="_GoBack"/>
            <w:bookmarkEnd w:id="2"/>
            <w:r w:rsidRPr="00D5722C">
              <w:rPr>
                <w:sz w:val="20"/>
                <w:szCs w:val="20"/>
              </w:rPr>
              <w:t>овая, 14, на земельном участке с КН 39:15:151311:31»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7,65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Ду65/50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надземная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6A3D32" w:rsidRPr="006A3D32" w:rsidRDefault="006A3D32" w:rsidP="006A3D32">
            <w:pPr>
              <w:pStyle w:val="ConsPlusNormal"/>
              <w:rPr>
                <w:sz w:val="20"/>
                <w:szCs w:val="20"/>
              </w:rPr>
            </w:pPr>
            <w:r w:rsidRPr="006A3D32">
              <w:rPr>
                <w:sz w:val="20"/>
                <w:szCs w:val="20"/>
              </w:rPr>
              <w:t>6,71</w:t>
            </w: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6A3D32" w:rsidRPr="003C05A6" w:rsidRDefault="006A3D32" w:rsidP="00434002">
            <w:pPr>
              <w:pStyle w:val="ConsPlusNormal"/>
              <w:rPr>
                <w:sz w:val="20"/>
                <w:szCs w:val="20"/>
              </w:rPr>
            </w:pPr>
            <w:r w:rsidRPr="006A3D32">
              <w:rPr>
                <w:sz w:val="20"/>
                <w:szCs w:val="20"/>
              </w:rPr>
              <w:t>5,59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6A3D32" w:rsidRPr="006A3D32" w:rsidRDefault="006A3D32" w:rsidP="006A3D32">
            <w:pPr>
              <w:pStyle w:val="ConsPlusNormal"/>
              <w:rPr>
                <w:sz w:val="20"/>
                <w:szCs w:val="20"/>
              </w:rPr>
            </w:pPr>
            <w:r w:rsidRPr="006A3D32">
              <w:rPr>
                <w:sz w:val="20"/>
                <w:szCs w:val="20"/>
              </w:rPr>
              <w:t>14 178,51</w:t>
            </w: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6A3D32" w:rsidRPr="003C05A6" w:rsidRDefault="006A3D32" w:rsidP="00434002">
            <w:pPr>
              <w:pStyle w:val="ConsPlusNormal"/>
              <w:rPr>
                <w:sz w:val="20"/>
                <w:szCs w:val="20"/>
              </w:rPr>
            </w:pPr>
            <w:r w:rsidRPr="006A3D32">
              <w:rPr>
                <w:sz w:val="20"/>
                <w:szCs w:val="20"/>
              </w:rPr>
              <w:t>11 815,43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В </w:t>
            </w:r>
            <w:hyperlink w:anchor="Par2794" w:tooltip="Параметр дифференциации тарифа/заявитель/наименование объекта/адрес" w:history="1">
              <w:r w:rsidRPr="00D5722C">
                <w:rPr>
                  <w:color w:val="0000FF"/>
                  <w:sz w:val="20"/>
                  <w:szCs w:val="20"/>
                </w:rPr>
                <w:t>колонке</w:t>
              </w:r>
            </w:hyperlink>
            <w:r w:rsidRPr="00D5722C">
              <w:rPr>
                <w:sz w:val="20"/>
                <w:szCs w:val="20"/>
              </w:rPr>
              <w:t xml:space="preserve"> "Параметр дифференциации тарифа/заявитель/наименование объекта/адрес" указывается наименование категории потребителей, к которой относится тариф.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Даты начала и окончания указываются в виде "ДД.ММ</w:t>
            </w:r>
            <w:proofErr w:type="gramStart"/>
            <w:r w:rsidRPr="00D5722C">
              <w:rPr>
                <w:sz w:val="20"/>
                <w:szCs w:val="20"/>
              </w:rPr>
              <w:t>.Г</w:t>
            </w:r>
            <w:proofErr w:type="gramEnd"/>
            <w:r w:rsidRPr="00D5722C">
              <w:rPr>
                <w:sz w:val="20"/>
                <w:szCs w:val="20"/>
              </w:rPr>
              <w:t>ГГГ".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В случае отсутствия даты окончания тарифа в </w:t>
            </w:r>
            <w:hyperlink w:anchor="Par2809" w:tooltip="дата окончания" w:history="1">
              <w:r w:rsidRPr="00D5722C">
                <w:rPr>
                  <w:color w:val="0000FF"/>
                  <w:sz w:val="20"/>
                  <w:szCs w:val="20"/>
                </w:rPr>
                <w:t>колонке</w:t>
              </w:r>
            </w:hyperlink>
            <w:r w:rsidRPr="00D5722C">
              <w:rPr>
                <w:sz w:val="20"/>
                <w:szCs w:val="20"/>
              </w:rPr>
              <w:t xml:space="preserve"> "дата окончания" указывается "Нет".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В случае наличия дифференциации тарифов по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  <w:tr w:rsidR="00560147" w:rsidTr="00560147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1.1.1.2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361D3D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Заявитель: ООО «Структура», объект: «Многоквартирный жилой дом, расположенный </w:t>
            </w:r>
            <w:r>
              <w:rPr>
                <w:sz w:val="20"/>
                <w:szCs w:val="20"/>
              </w:rPr>
              <w:br/>
            </w:r>
            <w:r w:rsidRPr="00D5722C">
              <w:rPr>
                <w:sz w:val="20"/>
                <w:szCs w:val="20"/>
              </w:rPr>
              <w:t xml:space="preserve">по адресу: </w:t>
            </w:r>
          </w:p>
          <w:p w:rsidR="00560147" w:rsidRPr="00D5722C" w:rsidRDefault="00560147" w:rsidP="00361D3D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Калининградская область, г. Калининград, </w:t>
            </w:r>
          </w:p>
          <w:p w:rsidR="00560147" w:rsidRPr="00D5722C" w:rsidRDefault="00560147" w:rsidP="00361D3D">
            <w:pPr>
              <w:pStyle w:val="ConsPlusNormal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ул. Парковая, 19, на земельном участке с КН 39:15:151310:924».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4,93</w:t>
            </w:r>
          </w:p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A22ACB">
              <w:rPr>
                <w:sz w:val="20"/>
                <w:szCs w:val="20"/>
              </w:rPr>
              <w:t>Ду65/50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D5722C" w:rsidRDefault="00560147" w:rsidP="00434002">
            <w:pPr>
              <w:pStyle w:val="ConsPlusNormal"/>
              <w:jc w:val="center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  <w:r w:rsidRPr="00560147">
              <w:rPr>
                <w:sz w:val="20"/>
                <w:szCs w:val="20"/>
              </w:rPr>
              <w:t>надземная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ED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47" w:rsidRPr="003C05A6" w:rsidRDefault="00560147" w:rsidP="00ED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47" w:rsidRDefault="00560147" w:rsidP="00ED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D79" w:rsidRPr="003C05A6" w:rsidRDefault="00D10D79" w:rsidP="00ED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5B" w:rsidRPr="00652C5B" w:rsidRDefault="00652C5B" w:rsidP="0065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5B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  <w:p w:rsidR="00560147" w:rsidRPr="003C05A6" w:rsidRDefault="00560147" w:rsidP="00ED3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Pr="003C05A6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652C5B" w:rsidRDefault="00652C5B" w:rsidP="00434002">
            <w:pPr>
              <w:pStyle w:val="ConsPlusNormal"/>
              <w:rPr>
                <w:sz w:val="20"/>
                <w:szCs w:val="20"/>
              </w:rPr>
            </w:pPr>
          </w:p>
          <w:p w:rsidR="00652C5B" w:rsidRPr="003C05A6" w:rsidRDefault="00652C5B" w:rsidP="00434002">
            <w:pPr>
              <w:pStyle w:val="ConsPlusNormal"/>
              <w:rPr>
                <w:sz w:val="20"/>
                <w:szCs w:val="20"/>
              </w:rPr>
            </w:pPr>
            <w:r w:rsidRPr="00652C5B">
              <w:rPr>
                <w:sz w:val="20"/>
                <w:szCs w:val="20"/>
              </w:rPr>
              <w:t>5,59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3C0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47" w:rsidRPr="003C05A6" w:rsidRDefault="00560147" w:rsidP="003C0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47" w:rsidRDefault="00560147" w:rsidP="003C0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D79" w:rsidRPr="003C05A6" w:rsidRDefault="00D10D79" w:rsidP="003C0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C5B" w:rsidRPr="00652C5B" w:rsidRDefault="00652C5B" w:rsidP="00652C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C5B">
              <w:rPr>
                <w:rFonts w:ascii="Times New Roman" w:hAnsi="Times New Roman" w:cs="Times New Roman"/>
                <w:sz w:val="20"/>
                <w:szCs w:val="20"/>
              </w:rPr>
              <w:t>14 178,51</w:t>
            </w:r>
          </w:p>
          <w:p w:rsidR="00560147" w:rsidRPr="003C05A6" w:rsidRDefault="00560147" w:rsidP="003C0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Pr="003C05A6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652C5B" w:rsidRPr="003C05A6" w:rsidRDefault="00652C5B" w:rsidP="00434002">
            <w:pPr>
              <w:pStyle w:val="ConsPlusNormal"/>
              <w:rPr>
                <w:sz w:val="20"/>
                <w:szCs w:val="20"/>
              </w:rPr>
            </w:pPr>
            <w:r w:rsidRPr="00652C5B">
              <w:rPr>
                <w:sz w:val="20"/>
                <w:szCs w:val="20"/>
              </w:rPr>
              <w:t>11 815,43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  <w:r w:rsidRPr="003C05A6">
              <w:rPr>
                <w:sz w:val="20"/>
                <w:szCs w:val="20"/>
              </w:rPr>
              <w:t>19.08.2024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D10D79" w:rsidRDefault="00D10D79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Default="00560147" w:rsidP="00434002">
            <w:pPr>
              <w:pStyle w:val="ConsPlusNormal"/>
              <w:rPr>
                <w:sz w:val="20"/>
                <w:szCs w:val="20"/>
              </w:rPr>
            </w:pPr>
          </w:p>
          <w:p w:rsidR="00560147" w:rsidRPr="003C05A6" w:rsidRDefault="00560147" w:rsidP="004340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В </w:t>
            </w:r>
            <w:hyperlink w:anchor="Par2794" w:tooltip="Параметр дифференциации тарифа/заявитель/наименование объекта/адрес" w:history="1">
              <w:r w:rsidRPr="00D5722C">
                <w:rPr>
                  <w:rStyle w:val="a3"/>
                  <w:sz w:val="20"/>
                  <w:szCs w:val="20"/>
                </w:rPr>
                <w:t>колонке</w:t>
              </w:r>
            </w:hyperlink>
            <w:r w:rsidRPr="00D5722C">
              <w:rPr>
                <w:sz w:val="20"/>
                <w:szCs w:val="20"/>
              </w:rPr>
              <w:t xml:space="preserve"> "Параметр дифференциации тарифа/заявитель/наименование объекта/адрес" указывается наименование категории потребителей, к которой относится тариф.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Даты начала и окончания указываются в виде "ДД.ММ.ГГГГ".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 xml:space="preserve">В случае отсутствия даты окончания тарифа в </w:t>
            </w:r>
            <w:hyperlink w:anchor="Par2809" w:tooltip="дата окончания" w:history="1">
              <w:r w:rsidRPr="00D5722C">
                <w:rPr>
                  <w:rStyle w:val="a3"/>
                  <w:sz w:val="20"/>
                  <w:szCs w:val="20"/>
                </w:rPr>
                <w:t>колонке</w:t>
              </w:r>
            </w:hyperlink>
            <w:r w:rsidRPr="00D5722C">
              <w:rPr>
                <w:sz w:val="20"/>
                <w:szCs w:val="20"/>
              </w:rPr>
              <w:t xml:space="preserve"> "дата окончания" указывается "Нет".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В случае наличия дифференциации тарифов по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560147" w:rsidRPr="00D5722C" w:rsidRDefault="00560147" w:rsidP="00434002">
            <w:pPr>
              <w:pStyle w:val="ConsPlusNormal"/>
              <w:jc w:val="both"/>
              <w:rPr>
                <w:sz w:val="20"/>
                <w:szCs w:val="20"/>
              </w:rPr>
            </w:pPr>
            <w:r w:rsidRPr="00D5722C">
              <w:rPr>
                <w:sz w:val="20"/>
                <w:szCs w:val="20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9A1700" w:rsidRPr="00560147" w:rsidRDefault="009A1700" w:rsidP="00560147">
      <w:pPr>
        <w:tabs>
          <w:tab w:val="left" w:pos="1755"/>
        </w:tabs>
      </w:pPr>
    </w:p>
    <w:sectPr w:rsidR="009A1700" w:rsidRPr="00560147" w:rsidSect="0056014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7"/>
    <w:rsid w:val="00210EBC"/>
    <w:rsid w:val="00361D3D"/>
    <w:rsid w:val="003C05A6"/>
    <w:rsid w:val="00560147"/>
    <w:rsid w:val="005D3C4A"/>
    <w:rsid w:val="00652C5B"/>
    <w:rsid w:val="006A3D32"/>
    <w:rsid w:val="00755E5F"/>
    <w:rsid w:val="008B2E3B"/>
    <w:rsid w:val="009A1700"/>
    <w:rsid w:val="00A22ACB"/>
    <w:rsid w:val="00A3558B"/>
    <w:rsid w:val="00A51083"/>
    <w:rsid w:val="00D10D79"/>
    <w:rsid w:val="00D5722C"/>
    <w:rsid w:val="00D76057"/>
    <w:rsid w:val="00E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3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355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1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3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355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0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if.gov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Ольга</dc:creator>
  <cp:keywords/>
  <dc:description/>
  <cp:lastModifiedBy>Старовойтова Ольга</cp:lastModifiedBy>
  <cp:revision>8</cp:revision>
  <cp:lastPrinted>2024-08-28T12:13:00Z</cp:lastPrinted>
  <dcterms:created xsi:type="dcterms:W3CDTF">2024-08-28T07:05:00Z</dcterms:created>
  <dcterms:modified xsi:type="dcterms:W3CDTF">2024-08-29T07:28:00Z</dcterms:modified>
</cp:coreProperties>
</file>